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26" w:rsidRPr="002A3DA2" w:rsidRDefault="000C01AB" w:rsidP="009C7A26">
      <w:pPr>
        <w:spacing w:after="0" w:line="240" w:lineRule="auto"/>
        <w:outlineLvl w:val="2"/>
        <w:rPr>
          <w:rFonts w:ascii="Calibri" w:eastAsia="Times New Roman" w:hAnsi="Calibri" w:cs="Helvetica"/>
          <w:b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noProof/>
          <w:color w:val="333333"/>
          <w:lang w:eastAsia="en-GB"/>
        </w:rPr>
        <w:drawing>
          <wp:anchor distT="0" distB="0" distL="114300" distR="114300" simplePos="0" relativeHeight="251658240" behindDoc="1" locked="0" layoutInCell="1" allowOverlap="1" wp14:anchorId="5A890E36" wp14:editId="56F31FF5">
            <wp:simplePos x="0" y="0"/>
            <wp:positionH relativeFrom="column">
              <wp:posOffset>4572000</wp:posOffset>
            </wp:positionH>
            <wp:positionV relativeFrom="paragraph">
              <wp:posOffset>-840105</wp:posOffset>
            </wp:positionV>
            <wp:extent cx="1903095" cy="1126490"/>
            <wp:effectExtent l="0" t="0" r="1905" b="0"/>
            <wp:wrapTight wrapText="bothSides">
              <wp:wrapPolygon edited="0">
                <wp:start x="0" y="0"/>
                <wp:lineTo x="0" y="21186"/>
                <wp:lineTo x="21405" y="21186"/>
                <wp:lineTo x="214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shire and Wirral Partnership NHS Foundation Trust RGB BLU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04" t="11984" r="6320" b="14785"/>
                    <a:stretch/>
                  </pic:blipFill>
                  <pic:spPr bwMode="auto">
                    <a:xfrm>
                      <a:off x="0" y="0"/>
                      <a:ext cx="1903095" cy="1126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DA2">
        <w:rPr>
          <w:rFonts w:ascii="Calibri" w:eastAsia="Times New Roman" w:hAnsi="Calibri" w:cs="Helvetica"/>
          <w:b/>
          <w:color w:val="000000"/>
          <w:sz w:val="28"/>
          <w:szCs w:val="28"/>
          <w:lang w:eastAsia="en-GB"/>
        </w:rPr>
        <w:t>USEFUL LINKS AND ADVICE</w:t>
      </w:r>
    </w:p>
    <w:p w:rsidR="009C7A26" w:rsidRDefault="009C7A26" w:rsidP="009C7A26">
      <w:pPr>
        <w:spacing w:after="0" w:line="240" w:lineRule="auto"/>
        <w:outlineLvl w:val="2"/>
        <w:rPr>
          <w:rFonts w:ascii="Calibri" w:eastAsia="Times New Roman" w:hAnsi="Calibri" w:cs="Helvetica"/>
          <w:b/>
          <w:color w:val="000000"/>
          <w:sz w:val="28"/>
          <w:szCs w:val="28"/>
          <w:u w:val="single"/>
          <w:lang w:eastAsia="en-GB"/>
        </w:rPr>
      </w:pPr>
      <w:bookmarkStart w:id="0" w:name="_GoBack"/>
      <w:bookmarkEnd w:id="0"/>
    </w:p>
    <w:p w:rsidR="009C7A26" w:rsidRDefault="006A0E87" w:rsidP="009C7A26">
      <w:pPr>
        <w:spacing w:after="0" w:line="240" w:lineRule="auto"/>
        <w:outlineLvl w:val="2"/>
        <w:rPr>
          <w:rFonts w:ascii="Calibri" w:eastAsia="Times New Roman" w:hAnsi="Calibri" w:cs="Helvetica"/>
          <w:b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  <w:lang w:eastAsia="en-GB"/>
        </w:rPr>
        <w:t>General Advice</w:t>
      </w:r>
    </w:p>
    <w:p w:rsidR="006A0E87" w:rsidRDefault="006A0E87" w:rsidP="006A0E87">
      <w:pPr>
        <w:spacing w:after="0" w:line="240" w:lineRule="auto"/>
        <w:outlineLvl w:val="2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  <w:r w:rsidRPr="006A0E87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These simple tips can </w:t>
      </w:r>
      <w:r w:rsidR="00AC3A09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often </w:t>
      </w:r>
      <w:r w:rsidRPr="006A0E87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help you </w:t>
      </w:r>
      <w:r w:rsidR="00AC3A09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better </w:t>
      </w:r>
      <w:r w:rsidRPr="006A0E87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manage your condition</w:t>
      </w: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:</w:t>
      </w:r>
    </w:p>
    <w:p w:rsidR="006A0E87" w:rsidRPr="006A0E87" w:rsidRDefault="006A0E87" w:rsidP="006A0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A0E87">
        <w:rPr>
          <w:rFonts w:ascii="Arial" w:eastAsia="Times New Roman" w:hAnsi="Arial" w:cs="Arial"/>
          <w:color w:val="333333"/>
          <w:lang w:eastAsia="en-GB"/>
        </w:rPr>
        <w:t>Using a hot pack or ice pack for 10-15 minutes may help give you short-term pain relief</w:t>
      </w:r>
    </w:p>
    <w:p w:rsidR="006A0E87" w:rsidRPr="006A0E87" w:rsidRDefault="006A0E87" w:rsidP="006A0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A0E87">
        <w:rPr>
          <w:rFonts w:ascii="Arial" w:eastAsia="Times New Roman" w:hAnsi="Arial" w:cs="Arial"/>
          <w:color w:val="333333"/>
          <w:lang w:eastAsia="en-GB"/>
        </w:rPr>
        <w:t>Movement is beneficial for pain. Avoid sitting/lying/standing in one position for more than 20 minutes without a break</w:t>
      </w:r>
      <w:r w:rsidR="00AC3A09">
        <w:rPr>
          <w:rFonts w:ascii="Arial" w:eastAsia="Times New Roman" w:hAnsi="Arial" w:cs="Arial"/>
          <w:color w:val="333333"/>
          <w:lang w:eastAsia="en-GB"/>
        </w:rPr>
        <w:t>: MOVE TO IMPROVE!</w:t>
      </w:r>
    </w:p>
    <w:p w:rsidR="006A0E87" w:rsidRPr="006A0E87" w:rsidRDefault="006A0E87" w:rsidP="006A0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A0E87">
        <w:rPr>
          <w:rFonts w:ascii="Arial" w:eastAsia="Times New Roman" w:hAnsi="Arial" w:cs="Arial"/>
          <w:color w:val="333333"/>
          <w:lang w:eastAsia="en-GB"/>
        </w:rPr>
        <w:t>Gentle stretching and exercise can help to reduce pain and stiffness, and help build muscle strength and endurance</w:t>
      </w:r>
    </w:p>
    <w:p w:rsidR="006A0E87" w:rsidRPr="006A0E87" w:rsidRDefault="006A0E87" w:rsidP="006A0E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A0E87">
        <w:rPr>
          <w:rFonts w:ascii="Arial" w:eastAsia="Times New Roman" w:hAnsi="Arial" w:cs="Arial"/>
          <w:color w:val="333333"/>
          <w:lang w:eastAsia="en-GB"/>
        </w:rPr>
        <w:t>Pace your activities. Only do the most important jobs if you are in pain. Doing little and often will help avoid a flare up of your symptoms</w:t>
      </w:r>
    </w:p>
    <w:p w:rsidR="006A0E87" w:rsidRPr="00AC3A09" w:rsidRDefault="006A0E87" w:rsidP="00AC3A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en-GB"/>
        </w:rPr>
      </w:pPr>
      <w:r w:rsidRPr="006A0E87">
        <w:rPr>
          <w:rFonts w:ascii="Arial" w:eastAsia="Times New Roman" w:hAnsi="Arial" w:cs="Arial"/>
          <w:color w:val="333333"/>
          <w:lang w:eastAsia="en-GB"/>
        </w:rPr>
        <w:t>Take your pain killer as prescribed on a regular basis</w:t>
      </w:r>
    </w:p>
    <w:p w:rsidR="009C7A26" w:rsidRDefault="009C7A26" w:rsidP="006A0E87">
      <w:pPr>
        <w:spacing w:line="240" w:lineRule="auto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>You can find lots of helpful information and advice at the following websites:</w:t>
      </w:r>
    </w:p>
    <w:p w:rsidR="00AF708B" w:rsidRPr="00AF708B" w:rsidRDefault="00AC3A09" w:rsidP="006A0E87">
      <w:pPr>
        <w:spacing w:line="240" w:lineRule="auto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u w:val="single"/>
          <w:lang w:val="en" w:eastAsia="en-GB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u w:val="single"/>
          <w:lang w:val="en" w:eastAsia="en-GB"/>
        </w:rPr>
        <w:t>BACK PAIN INFORMATION AND ADVICE</w:t>
      </w:r>
    </w:p>
    <w:p w:rsidR="005D6895" w:rsidRDefault="002108BC" w:rsidP="00AF708B">
      <w:pPr>
        <w:spacing w:after="0" w:line="240" w:lineRule="auto"/>
        <w:rPr>
          <w:color w:val="1F497D"/>
          <w:sz w:val="24"/>
          <w:szCs w:val="24"/>
        </w:rPr>
      </w:pPr>
      <w:r w:rsidRPr="002108BC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>The National Back Pain pathway</w:t>
      </w:r>
      <w:r w:rsidRPr="002108BC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: </w:t>
      </w:r>
      <w:hyperlink r:id="rId7" w:tgtFrame="_blank" w:history="1">
        <w:r w:rsidR="005D6895" w:rsidRPr="005D6895">
          <w:rPr>
            <w:color w:val="0000FF"/>
            <w:sz w:val="24"/>
            <w:szCs w:val="24"/>
            <w:u w:val="single"/>
          </w:rPr>
          <w:t>http://www.cmbackpainhelp.nhs.uk/</w:t>
        </w:r>
      </w:hyperlink>
    </w:p>
    <w:p w:rsidR="005D6895" w:rsidRDefault="005D6895" w:rsidP="00AF708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 site with a range of information, advice, up to date evidence and tips to help you take care of your back and get better as quickly as possible</w:t>
      </w:r>
    </w:p>
    <w:p w:rsidR="005D6895" w:rsidRPr="005D6895" w:rsidRDefault="005D6895" w:rsidP="00AF708B">
      <w:pPr>
        <w:spacing w:after="0" w:line="240" w:lineRule="auto"/>
        <w:rPr>
          <w:sz w:val="24"/>
          <w:szCs w:val="24"/>
        </w:rPr>
      </w:pPr>
    </w:p>
    <w:p w:rsidR="00AF708B" w:rsidRPr="005F4378" w:rsidRDefault="00AF708B" w:rsidP="005D6895">
      <w:pPr>
        <w:spacing w:after="0" w:line="240" w:lineRule="auto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>The Pain Toolkit</w:t>
      </w: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 </w:t>
      </w:r>
      <w:hyperlink r:id="rId8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http://paintoolkit.org/</w:t>
        </w:r>
      </w:hyperlink>
    </w:p>
    <w:p w:rsidR="00AF708B" w:rsidRPr="005F4378" w:rsidRDefault="00AF708B" w:rsidP="005D6895">
      <w:pPr>
        <w:spacing w:after="0" w:line="240" w:lineRule="auto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>A leaflet with information, tips and advice on how to develop skills to help you manage your pain</w:t>
      </w:r>
    </w:p>
    <w:p w:rsidR="002108BC" w:rsidRDefault="00AF708B" w:rsidP="00AF708B">
      <w:pPr>
        <w:spacing w:line="240" w:lineRule="auto"/>
        <w:rPr>
          <w:rFonts w:ascii="Calibri" w:eastAsia="Times New Roman" w:hAnsi="Calibri" w:cs="Arial"/>
          <w:b/>
          <w:bCs/>
          <w:color w:val="17365D" w:themeColor="text2" w:themeShade="BF"/>
          <w:sz w:val="24"/>
          <w:szCs w:val="24"/>
          <w:lang w:val="en" w:eastAsia="en-GB"/>
        </w:rPr>
      </w:pPr>
      <w:r w:rsidRPr="00AF708B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>Patient UK</w:t>
      </w: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 xml:space="preserve">: </w:t>
      </w:r>
      <w:hyperlink r:id="rId9" w:history="1">
        <w:r w:rsidRPr="001830CB">
          <w:rPr>
            <w:rStyle w:val="Hyperlink"/>
            <w:rFonts w:ascii="Calibri" w:eastAsia="Times New Roman" w:hAnsi="Calibri" w:cs="Arial"/>
            <w:b/>
            <w:bCs/>
            <w:color w:val="0000BF" w:themeColor="hyperlink" w:themeShade="BF"/>
            <w:sz w:val="24"/>
            <w:szCs w:val="24"/>
            <w:lang w:val="en" w:eastAsia="en-GB"/>
          </w:rPr>
          <w:t>https://patient.info/search.asp?searchterm=back+pain&amp;searchcoll=All</w:t>
        </w:r>
      </w:hyperlink>
    </w:p>
    <w:p w:rsidR="00AF708B" w:rsidRDefault="00AF708B" w:rsidP="00AF708B">
      <w:pPr>
        <w:spacing w:line="240" w:lineRule="auto"/>
        <w:rPr>
          <w:rFonts w:ascii="Calibri" w:eastAsia="Times New Roman" w:hAnsi="Calibri" w:cs="Arial"/>
          <w:b/>
          <w:bCs/>
          <w:color w:val="17365D" w:themeColor="text2" w:themeShade="BF"/>
          <w:sz w:val="24"/>
          <w:szCs w:val="24"/>
          <w:lang w:val="en" w:eastAsia="en-GB"/>
        </w:rPr>
      </w:pPr>
      <w:r>
        <w:rPr>
          <w:rFonts w:ascii="Calibri" w:eastAsia="Times New Roman" w:hAnsi="Calibri" w:cs="Arial"/>
          <w:b/>
          <w:bCs/>
          <w:color w:val="17365D" w:themeColor="text2" w:themeShade="BF"/>
          <w:sz w:val="24"/>
          <w:szCs w:val="24"/>
          <w:lang w:val="en" w:eastAsia="en-GB"/>
        </w:rPr>
        <w:t xml:space="preserve">Back exercises: </w:t>
      </w:r>
      <w:hyperlink r:id="rId10" w:history="1">
        <w:r w:rsidR="00533E71" w:rsidRPr="001830CB">
          <w:rPr>
            <w:rStyle w:val="Hyperlink"/>
            <w:rFonts w:ascii="Calibri" w:eastAsia="Times New Roman" w:hAnsi="Calibri" w:cs="Arial"/>
            <w:b/>
            <w:bCs/>
            <w:color w:val="0000BF" w:themeColor="hyperlink" w:themeShade="BF"/>
            <w:sz w:val="24"/>
            <w:szCs w:val="24"/>
            <w:lang w:val="en" w:eastAsia="en-GB"/>
          </w:rPr>
          <w:t>https://patient.info/health/back-pain-exercises</w:t>
        </w:r>
      </w:hyperlink>
    </w:p>
    <w:p w:rsidR="00533E71" w:rsidRPr="00AC3A09" w:rsidRDefault="00533E71" w:rsidP="00AF708B">
      <w:pPr>
        <w:spacing w:line="240" w:lineRule="auto"/>
        <w:rPr>
          <w:rFonts w:ascii="Calibri" w:eastAsia="Times New Roman" w:hAnsi="Calibri" w:cs="Arial"/>
          <w:b/>
          <w:bCs/>
          <w:sz w:val="24"/>
          <w:szCs w:val="24"/>
          <w:lang w:val="en" w:eastAsia="en-GB"/>
        </w:rPr>
      </w:pPr>
      <w:r>
        <w:rPr>
          <w:rFonts w:ascii="Calibri" w:eastAsia="Times New Roman" w:hAnsi="Calibri" w:cs="Arial"/>
          <w:b/>
          <w:bCs/>
          <w:color w:val="17365D" w:themeColor="text2" w:themeShade="BF"/>
          <w:sz w:val="24"/>
          <w:szCs w:val="24"/>
          <w:lang w:val="en" w:eastAsia="en-GB"/>
        </w:rPr>
        <w:t xml:space="preserve">General Back pain information: </w:t>
      </w:r>
      <w:hyperlink r:id="rId11" w:history="1">
        <w:r w:rsidRPr="001830CB">
          <w:rPr>
            <w:rStyle w:val="Hyperlink"/>
            <w:rFonts w:ascii="Calibri" w:eastAsia="Times New Roman" w:hAnsi="Calibri" w:cs="Arial"/>
            <w:b/>
            <w:bCs/>
            <w:color w:val="0000BF" w:themeColor="hyperlink" w:themeShade="BF"/>
            <w:sz w:val="24"/>
            <w:szCs w:val="24"/>
            <w:lang w:val="en" w:eastAsia="en-GB"/>
          </w:rPr>
          <w:t>https://patient.info/health/nonspecific-lower-back-pain-in-adults</w:t>
        </w:r>
      </w:hyperlink>
    </w:p>
    <w:p w:rsidR="00533E71" w:rsidRPr="00AC3A09" w:rsidRDefault="00AC3A09" w:rsidP="00AF708B">
      <w:pPr>
        <w:spacing w:line="240" w:lineRule="auto"/>
        <w:rPr>
          <w:rFonts w:ascii="Calibri" w:eastAsia="Times New Roman" w:hAnsi="Calibri" w:cs="Arial"/>
          <w:b/>
          <w:bCs/>
          <w:sz w:val="24"/>
          <w:szCs w:val="24"/>
          <w:u w:val="single"/>
          <w:lang w:val="en" w:eastAsia="en-GB"/>
        </w:rPr>
      </w:pPr>
      <w:r w:rsidRPr="00AC3A09">
        <w:rPr>
          <w:rFonts w:ascii="Calibri" w:eastAsia="Times New Roman" w:hAnsi="Calibri" w:cs="Arial"/>
          <w:b/>
          <w:bCs/>
          <w:sz w:val="24"/>
          <w:szCs w:val="24"/>
          <w:u w:val="single"/>
          <w:lang w:val="en" w:eastAsia="en-GB"/>
        </w:rPr>
        <w:t>ADVICE AND INFORMATION FOR HEALTHY JOINTS</w:t>
      </w:r>
    </w:p>
    <w:p w:rsidR="009C7A26" w:rsidRPr="005F4378" w:rsidRDefault="009C7A26" w:rsidP="00AF708B">
      <w:pPr>
        <w:spacing w:line="240" w:lineRule="auto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>Arthritis Research UK</w:t>
      </w: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 </w:t>
      </w:r>
      <w:hyperlink r:id="rId12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http://www.arthritisresearchuk.org/arthritis-information.aspx</w:t>
        </w:r>
      </w:hyperlink>
    </w:p>
    <w:p w:rsidR="009C7A26" w:rsidRDefault="009C7A26" w:rsidP="00AF708B">
      <w:pPr>
        <w:spacing w:line="240" w:lineRule="auto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proofErr w:type="gramStart"/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>The charity leading research into arthritis, with advice and exercises to help you manage your condition</w:t>
      </w:r>
      <w:r w:rsidR="005F315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>.</w:t>
      </w:r>
      <w:proofErr w:type="gramEnd"/>
      <w:r w:rsidR="005F315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 </w:t>
      </w:r>
      <w:proofErr w:type="gramStart"/>
      <w:r w:rsidR="005F3151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>Includes helpful advice for a wide range of conditions and body parts.</w:t>
      </w:r>
      <w:proofErr w:type="gramEnd"/>
    </w:p>
    <w:p w:rsidR="005F3151" w:rsidRDefault="005F3151" w:rsidP="00AF708B">
      <w:pPr>
        <w:spacing w:line="240" w:lineRule="auto"/>
        <w:rPr>
          <w:rFonts w:ascii="Calibri" w:eastAsia="Times New Roman" w:hAnsi="Calibri" w:cs="Arial"/>
          <w:bCs/>
          <w:color w:val="244061" w:themeColor="accent1" w:themeShade="80"/>
          <w:sz w:val="24"/>
          <w:szCs w:val="24"/>
          <w:lang w:val="en" w:eastAsia="en-GB"/>
        </w:rPr>
      </w:pPr>
      <w:r w:rsidRPr="005F3151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>National Rheumatoid Arthritis Society</w:t>
      </w: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u w:val="single"/>
          <w:lang w:val="en" w:eastAsia="en-GB"/>
        </w:rPr>
        <w:t>:</w:t>
      </w:r>
      <w: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 </w:t>
      </w:r>
      <w:hyperlink r:id="rId13" w:history="1">
        <w:r w:rsidRPr="001830CB">
          <w:rPr>
            <w:rStyle w:val="Hyperlink"/>
            <w:rFonts w:ascii="Calibri" w:eastAsia="Times New Roman" w:hAnsi="Calibri" w:cs="Arial"/>
            <w:bCs/>
            <w:color w:val="000080" w:themeColor="hyperlink" w:themeShade="80"/>
            <w:sz w:val="24"/>
            <w:szCs w:val="24"/>
            <w:lang w:val="en" w:eastAsia="en-GB"/>
          </w:rPr>
          <w:t>http://www.nras.org.uk/</w:t>
        </w:r>
      </w:hyperlink>
    </w:p>
    <w:p w:rsidR="005F3151" w:rsidRDefault="005F3151" w:rsidP="00AF708B">
      <w:pPr>
        <w:spacing w:line="240" w:lineRule="auto"/>
        <w:rPr>
          <w:rFonts w:ascii="Calibri" w:eastAsia="Times New Roman" w:hAnsi="Calibri" w:cs="Arial"/>
          <w:bCs/>
          <w:color w:val="244061" w:themeColor="accent1" w:themeShade="80"/>
          <w:sz w:val="24"/>
          <w:szCs w:val="24"/>
          <w:lang w:val="en" w:eastAsia="en-GB"/>
        </w:rPr>
      </w:pPr>
      <w:r>
        <w:rPr>
          <w:rFonts w:ascii="Calibri" w:eastAsia="Times New Roman" w:hAnsi="Calibri" w:cs="Arial"/>
          <w:bCs/>
          <w:color w:val="244061" w:themeColor="accent1" w:themeShade="80"/>
          <w:sz w:val="24"/>
          <w:szCs w:val="24"/>
          <w:lang w:val="en" w:eastAsia="en-GB"/>
        </w:rPr>
        <w:t xml:space="preserve">Information </w:t>
      </w:r>
      <w:r w:rsidR="00AC3A09">
        <w:rPr>
          <w:rFonts w:ascii="Calibri" w:eastAsia="Times New Roman" w:hAnsi="Calibri" w:cs="Arial"/>
          <w:bCs/>
          <w:color w:val="244061" w:themeColor="accent1" w:themeShade="80"/>
          <w:sz w:val="24"/>
          <w:szCs w:val="24"/>
          <w:lang w:val="en" w:eastAsia="en-GB"/>
        </w:rPr>
        <w:t xml:space="preserve">and advice </w:t>
      </w:r>
      <w:r>
        <w:rPr>
          <w:rFonts w:ascii="Calibri" w:eastAsia="Times New Roman" w:hAnsi="Calibri" w:cs="Arial"/>
          <w:bCs/>
          <w:color w:val="244061" w:themeColor="accent1" w:themeShade="80"/>
          <w:sz w:val="24"/>
          <w:szCs w:val="24"/>
          <w:lang w:val="en" w:eastAsia="en-GB"/>
        </w:rPr>
        <w:t>about R</w:t>
      </w:r>
      <w:r w:rsidR="00AC3A09">
        <w:rPr>
          <w:rFonts w:ascii="Calibri" w:eastAsia="Times New Roman" w:hAnsi="Calibri" w:cs="Arial"/>
          <w:bCs/>
          <w:color w:val="244061" w:themeColor="accent1" w:themeShade="80"/>
          <w:sz w:val="24"/>
          <w:szCs w:val="24"/>
          <w:lang w:val="en" w:eastAsia="en-GB"/>
        </w:rPr>
        <w:t>heumatoid Arthritis</w:t>
      </w:r>
    </w:p>
    <w:p w:rsidR="005F3151" w:rsidRDefault="005F3151" w:rsidP="005F3151">
      <w:pPr>
        <w:rPr>
          <w:rFonts w:ascii="Arial" w:eastAsia="Times New Roman" w:hAnsi="Arial" w:cs="Arial"/>
          <w:iCs/>
          <w:color w:val="365F91" w:themeColor="accent1" w:themeShade="BF"/>
          <w:sz w:val="24"/>
          <w:szCs w:val="24"/>
          <w:lang w:eastAsia="en-GB"/>
        </w:rPr>
      </w:pPr>
      <w:r w:rsidRPr="0003369B">
        <w:rPr>
          <w:rFonts w:ascii="Calibri" w:eastAsia="Times New Roman" w:hAnsi="Calibri" w:cs="Arial"/>
          <w:b/>
          <w:bCs/>
          <w:sz w:val="24"/>
          <w:szCs w:val="24"/>
          <w:lang w:val="en" w:eastAsia="en-GB"/>
        </w:rPr>
        <w:t>National Ankylosing Spondylitis Society</w:t>
      </w:r>
      <w:r>
        <w:rPr>
          <w:rFonts w:ascii="Calibri" w:eastAsia="Times New Roman" w:hAnsi="Calibri" w:cs="Arial"/>
          <w:bCs/>
          <w:color w:val="244061" w:themeColor="accent1" w:themeShade="80"/>
          <w:sz w:val="24"/>
          <w:szCs w:val="24"/>
          <w:lang w:val="en" w:eastAsia="en-GB"/>
        </w:rPr>
        <w:t xml:space="preserve">: </w:t>
      </w:r>
      <w:hyperlink r:id="rId14" w:history="1">
        <w:r w:rsidRPr="001830CB">
          <w:rPr>
            <w:rStyle w:val="Hyperlink"/>
            <w:rFonts w:ascii="Arial" w:eastAsia="Times New Roman" w:hAnsi="Arial" w:cs="Arial"/>
            <w:iCs/>
            <w:color w:val="0000BF" w:themeColor="hyperlink" w:themeShade="BF"/>
            <w:sz w:val="24"/>
            <w:szCs w:val="24"/>
            <w:lang w:eastAsia="en-GB"/>
          </w:rPr>
          <w:t>https://nass.co.uk/</w:t>
        </w:r>
      </w:hyperlink>
    </w:p>
    <w:p w:rsidR="005F3151" w:rsidRDefault="005F3151" w:rsidP="005F3151">
      <w:pPr>
        <w:spacing w:line="240" w:lineRule="auto"/>
        <w:rPr>
          <w:rFonts w:ascii="Calibri" w:eastAsia="Times New Roman" w:hAnsi="Calibri" w:cs="Arial"/>
          <w:bCs/>
          <w:color w:val="244061" w:themeColor="accent1" w:themeShade="80"/>
          <w:sz w:val="24"/>
          <w:szCs w:val="24"/>
          <w:lang w:val="en" w:eastAsia="en-GB"/>
        </w:rPr>
      </w:pPr>
      <w:r>
        <w:rPr>
          <w:rFonts w:ascii="Calibri" w:eastAsia="Times New Roman" w:hAnsi="Calibri" w:cs="Arial"/>
          <w:bCs/>
          <w:color w:val="244061" w:themeColor="accent1" w:themeShade="80"/>
          <w:sz w:val="24"/>
          <w:szCs w:val="24"/>
          <w:lang w:val="en" w:eastAsia="en-GB"/>
        </w:rPr>
        <w:t>Information and advice about Ankylosing Spondylitis</w:t>
      </w:r>
    </w:p>
    <w:p w:rsidR="005F3151" w:rsidRPr="005F4378" w:rsidRDefault="00AC3A09" w:rsidP="00AF708B">
      <w:pPr>
        <w:spacing w:line="240" w:lineRule="auto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u w:val="single"/>
          <w:lang w:val="en" w:eastAsia="en-GB"/>
        </w:rPr>
        <w:t>SHOULDER CARE AND INFORMATION</w:t>
      </w:r>
    </w:p>
    <w:p w:rsidR="009C7A26" w:rsidRPr="005F4378" w:rsidRDefault="009C7A26" w:rsidP="00AF708B">
      <w:pPr>
        <w:spacing w:line="240" w:lineRule="auto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>Shoulder Doc.UK</w:t>
      </w: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 </w:t>
      </w:r>
      <w:hyperlink r:id="rId15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http://www.shoulderdoc.co.uk</w:t>
        </w:r>
      </w:hyperlink>
    </w:p>
    <w:p w:rsidR="009C7A26" w:rsidRDefault="009C7A26" w:rsidP="00AF708B">
      <w:pPr>
        <w:spacing w:line="240" w:lineRule="auto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proofErr w:type="gramStart"/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lastRenderedPageBreak/>
        <w:t xml:space="preserve">Information for </w:t>
      </w:r>
      <w:r w:rsidR="00AC3A09"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>patients</w:t>
      </w: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 and education materials for professionals on shoulder conditions and how to treat them.</w:t>
      </w:r>
      <w:proofErr w:type="gramEnd"/>
    </w:p>
    <w:p w:rsidR="00AC3A09" w:rsidRDefault="00AC3A09" w:rsidP="00AF708B">
      <w:pPr>
        <w:spacing w:line="240" w:lineRule="auto"/>
        <w:rPr>
          <w:rFonts w:ascii="Calibri" w:eastAsia="Times New Roman" w:hAnsi="Calibri" w:cs="Arial"/>
          <w:b/>
          <w:bCs/>
          <w:color w:val="365F91" w:themeColor="accent1" w:themeShade="BF"/>
          <w:sz w:val="24"/>
          <w:szCs w:val="24"/>
          <w:lang w:val="en" w:eastAsia="en-GB"/>
        </w:rPr>
      </w:pPr>
      <w:r w:rsidRPr="00AC3A09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>Frozen Shoulder</w:t>
      </w: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 xml:space="preserve">: </w:t>
      </w:r>
      <w:hyperlink r:id="rId16" w:history="1">
        <w:r w:rsidRPr="001830CB">
          <w:rPr>
            <w:rStyle w:val="Hyperlink"/>
            <w:rFonts w:ascii="Calibri" w:eastAsia="Times New Roman" w:hAnsi="Calibri" w:cs="Arial"/>
            <w:b/>
            <w:bCs/>
            <w:color w:val="0000BF" w:themeColor="hyperlink" w:themeShade="BF"/>
            <w:sz w:val="24"/>
            <w:szCs w:val="24"/>
            <w:lang w:val="en" w:eastAsia="en-GB"/>
          </w:rPr>
          <w:t>https://patient.info/health/frozen-shoulder-leaflet</w:t>
        </w:r>
      </w:hyperlink>
    </w:p>
    <w:p w:rsidR="00AC3A09" w:rsidRDefault="0003369B" w:rsidP="00AF708B">
      <w:pPr>
        <w:spacing w:line="240" w:lineRule="auto"/>
        <w:rPr>
          <w:rFonts w:ascii="Calibri" w:eastAsia="Times New Roman" w:hAnsi="Calibri" w:cs="Arial"/>
          <w:b/>
          <w:bCs/>
          <w:sz w:val="24"/>
          <w:szCs w:val="24"/>
          <w:lang w:val="en" w:eastAsia="en-GB"/>
        </w:rPr>
      </w:pPr>
      <w:r w:rsidRPr="0003369B">
        <w:rPr>
          <w:rFonts w:ascii="Calibri" w:eastAsia="Times New Roman" w:hAnsi="Calibri" w:cs="Arial"/>
          <w:b/>
          <w:bCs/>
          <w:sz w:val="24"/>
          <w:szCs w:val="24"/>
          <w:lang w:val="en" w:eastAsia="en-GB"/>
        </w:rPr>
        <w:t>General shoulder pain information:</w:t>
      </w:r>
      <w:r>
        <w:rPr>
          <w:rFonts w:ascii="Calibri" w:eastAsia="Times New Roman" w:hAnsi="Calibri" w:cs="Arial"/>
          <w:b/>
          <w:bCs/>
          <w:sz w:val="24"/>
          <w:szCs w:val="24"/>
          <w:lang w:val="en" w:eastAsia="en-GB"/>
        </w:rPr>
        <w:t xml:space="preserve"> </w:t>
      </w:r>
      <w:hyperlink r:id="rId17" w:history="1">
        <w:r w:rsidRPr="001830CB">
          <w:rPr>
            <w:rStyle w:val="Hyperlink"/>
            <w:rFonts w:ascii="Calibri" w:eastAsia="Times New Roman" w:hAnsi="Calibri" w:cs="Arial"/>
            <w:b/>
            <w:bCs/>
            <w:sz w:val="24"/>
            <w:szCs w:val="24"/>
            <w:lang w:val="en" w:eastAsia="en-GB"/>
          </w:rPr>
          <w:t>https://patient.info/health/shoulder-pain-leaflet</w:t>
        </w:r>
      </w:hyperlink>
    </w:p>
    <w:p w:rsidR="0003369B" w:rsidRDefault="0003369B" w:rsidP="00AF708B">
      <w:pPr>
        <w:spacing w:line="240" w:lineRule="auto"/>
        <w:rPr>
          <w:rFonts w:ascii="Calibri" w:eastAsia="Times New Roman" w:hAnsi="Calibri" w:cs="Arial"/>
          <w:b/>
          <w:bCs/>
          <w:sz w:val="24"/>
          <w:szCs w:val="24"/>
          <w:u w:val="single"/>
          <w:lang w:val="en" w:eastAsia="en-GB"/>
        </w:rPr>
      </w:pPr>
      <w:r>
        <w:rPr>
          <w:rFonts w:ascii="Calibri" w:eastAsia="Times New Roman" w:hAnsi="Calibri" w:cs="Arial"/>
          <w:b/>
          <w:bCs/>
          <w:sz w:val="24"/>
          <w:szCs w:val="24"/>
          <w:u w:val="single"/>
          <w:lang w:val="en" w:eastAsia="en-GB"/>
        </w:rPr>
        <w:t>FOOT AND ANKLE PROBLEMS</w:t>
      </w:r>
    </w:p>
    <w:p w:rsidR="0003369B" w:rsidRDefault="0003369B" w:rsidP="00AF708B">
      <w:pPr>
        <w:spacing w:line="240" w:lineRule="auto"/>
        <w:rPr>
          <w:rFonts w:ascii="Calibri" w:eastAsia="Times New Roman" w:hAnsi="Calibri" w:cs="Arial"/>
          <w:b/>
          <w:bCs/>
          <w:sz w:val="24"/>
          <w:szCs w:val="24"/>
          <w:lang w:val="en" w:eastAsia="en-GB"/>
        </w:rPr>
      </w:pPr>
      <w:r w:rsidRPr="0003369B">
        <w:rPr>
          <w:rFonts w:ascii="Calibri" w:eastAsia="Times New Roman" w:hAnsi="Calibri" w:cs="Arial"/>
          <w:b/>
          <w:bCs/>
          <w:sz w:val="24"/>
          <w:szCs w:val="24"/>
          <w:lang w:val="en" w:eastAsia="en-GB"/>
        </w:rPr>
        <w:t>General foot pain information and advice:</w:t>
      </w:r>
      <w:r>
        <w:rPr>
          <w:rFonts w:ascii="Calibri" w:eastAsia="Times New Roman" w:hAnsi="Calibri" w:cs="Arial"/>
          <w:b/>
          <w:bCs/>
          <w:sz w:val="24"/>
          <w:szCs w:val="24"/>
          <w:lang w:val="en" w:eastAsia="en-GB"/>
        </w:rPr>
        <w:t xml:space="preserve"> </w:t>
      </w:r>
      <w:hyperlink r:id="rId18" w:history="1">
        <w:r w:rsidRPr="001830CB">
          <w:rPr>
            <w:rStyle w:val="Hyperlink"/>
            <w:rFonts w:ascii="Calibri" w:eastAsia="Times New Roman" w:hAnsi="Calibri" w:cs="Arial"/>
            <w:b/>
            <w:bCs/>
            <w:sz w:val="24"/>
            <w:szCs w:val="24"/>
            <w:lang w:val="en" w:eastAsia="en-GB"/>
          </w:rPr>
          <w:t>https://patient.info/search.asp?searchterm=FOOT+PAIN&amp;searchcoll=All</w:t>
        </w:r>
      </w:hyperlink>
    </w:p>
    <w:p w:rsidR="0003369B" w:rsidRDefault="0003369B" w:rsidP="00AF708B">
      <w:pPr>
        <w:spacing w:line="240" w:lineRule="auto"/>
        <w:rPr>
          <w:rFonts w:ascii="Calibri" w:eastAsia="Times New Roman" w:hAnsi="Calibri" w:cs="Arial"/>
          <w:b/>
          <w:bCs/>
          <w:sz w:val="24"/>
          <w:szCs w:val="24"/>
          <w:lang w:val="en" w:eastAsia="en-GB"/>
        </w:rPr>
      </w:pPr>
      <w:proofErr w:type="gramStart"/>
      <w:r>
        <w:rPr>
          <w:rFonts w:ascii="Calibri" w:eastAsia="Times New Roman" w:hAnsi="Calibri" w:cs="Arial"/>
          <w:b/>
          <w:bCs/>
          <w:sz w:val="24"/>
          <w:szCs w:val="24"/>
          <w:lang w:val="en" w:eastAsia="en-GB"/>
        </w:rPr>
        <w:t>e-Podiatry</w:t>
      </w:r>
      <w:proofErr w:type="gramEnd"/>
      <w:r>
        <w:rPr>
          <w:rFonts w:ascii="Calibri" w:eastAsia="Times New Roman" w:hAnsi="Calibri" w:cs="Arial"/>
          <w:b/>
          <w:bCs/>
          <w:sz w:val="24"/>
          <w:szCs w:val="24"/>
          <w:lang w:val="en" w:eastAsia="en-GB"/>
        </w:rPr>
        <w:t xml:space="preserve">: </w:t>
      </w:r>
      <w:hyperlink r:id="rId19" w:history="1">
        <w:r w:rsidRPr="001830CB">
          <w:rPr>
            <w:rStyle w:val="Hyperlink"/>
            <w:rFonts w:ascii="Calibri" w:eastAsia="Times New Roman" w:hAnsi="Calibri" w:cs="Arial"/>
            <w:b/>
            <w:bCs/>
            <w:sz w:val="24"/>
            <w:szCs w:val="24"/>
            <w:lang w:val="en" w:eastAsia="en-GB"/>
          </w:rPr>
          <w:t>http://www.epodiatry.com/foot_problems.htm</w:t>
        </w:r>
      </w:hyperlink>
    </w:p>
    <w:p w:rsidR="0003369B" w:rsidRPr="0003369B" w:rsidRDefault="0003369B" w:rsidP="00AF708B">
      <w:pPr>
        <w:spacing w:line="240" w:lineRule="auto"/>
        <w:rPr>
          <w:rFonts w:ascii="Calibri" w:eastAsia="Times New Roman" w:hAnsi="Calibri" w:cs="Arial"/>
          <w:bCs/>
          <w:sz w:val="24"/>
          <w:szCs w:val="24"/>
          <w:lang w:val="en" w:eastAsia="en-GB"/>
        </w:rPr>
      </w:pPr>
      <w:r>
        <w:rPr>
          <w:rFonts w:ascii="Calibri" w:eastAsia="Times New Roman" w:hAnsi="Calibri" w:cs="Arial"/>
          <w:bCs/>
          <w:sz w:val="24"/>
          <w:szCs w:val="24"/>
          <w:lang w:val="en" w:eastAsia="en-GB"/>
        </w:rPr>
        <w:t>Information and advice for a wide range of foot and ankle related problems</w:t>
      </w:r>
    </w:p>
    <w:p w:rsidR="005F3151" w:rsidRPr="00AC3A09" w:rsidRDefault="00AC3A09" w:rsidP="00AF708B">
      <w:pPr>
        <w:spacing w:line="240" w:lineRule="auto"/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u w:val="single"/>
          <w:lang w:val="en" w:eastAsia="en-GB"/>
        </w:rPr>
      </w:pPr>
      <w: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u w:val="single"/>
          <w:lang w:val="en" w:eastAsia="en-GB"/>
        </w:rPr>
        <w:t>GENERAL INFORMATION</w:t>
      </w:r>
    </w:p>
    <w:p w:rsidR="009C7A26" w:rsidRPr="005F4378" w:rsidRDefault="009C7A26" w:rsidP="00AF708B">
      <w:pPr>
        <w:spacing w:line="240" w:lineRule="auto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 xml:space="preserve">Shared Decision </w:t>
      </w:r>
      <w:proofErr w:type="gramStart"/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>Making</w:t>
      </w:r>
      <w:proofErr w:type="gramEnd"/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 </w:t>
      </w:r>
      <w:hyperlink r:id="rId20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http://www.sdm.rightcare.nhs.uk/pda</w:t>
        </w:r>
      </w:hyperlink>
    </w:p>
    <w:p w:rsidR="009C7A26" w:rsidRPr="005F4378" w:rsidRDefault="009C7A26" w:rsidP="00AF708B">
      <w:pPr>
        <w:spacing w:line="240" w:lineRule="auto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Patient decision aids to help you decide which </w:t>
      </w:r>
      <w:proofErr w:type="gramStart"/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>is the right treatment for you</w:t>
      </w:r>
      <w:proofErr w:type="gramEnd"/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>. Includes wait-and-see, physiotherapy, or Orthopaedic surgery</w:t>
      </w:r>
    </w:p>
    <w:p w:rsidR="009C7A26" w:rsidRPr="005F4378" w:rsidRDefault="009C7A26" w:rsidP="00AF708B">
      <w:pPr>
        <w:spacing w:line="240" w:lineRule="auto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>The Chartered Society of Physiotherapy</w:t>
      </w: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 </w:t>
      </w:r>
      <w:hyperlink r:id="rId21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http://www.csp.org.uk/your-health</w:t>
        </w:r>
      </w:hyperlink>
    </w:p>
    <w:p w:rsidR="009C7A26" w:rsidRPr="005F4378" w:rsidRDefault="009C7A26" w:rsidP="00AF708B">
      <w:pPr>
        <w:spacing w:line="240" w:lineRule="auto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What physiotherapy is </w:t>
      </w:r>
      <w:hyperlink r:id="rId22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http://www.csp.org.uk/your-health/what-physiotherapy</w:t>
        </w:r>
      </w:hyperlink>
    </w:p>
    <w:p w:rsidR="009C7A26" w:rsidRPr="005F4378" w:rsidRDefault="009C7A26" w:rsidP="00AF708B">
      <w:pPr>
        <w:spacing w:line="240" w:lineRule="auto"/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Healthy living </w:t>
      </w:r>
      <w:hyperlink r:id="rId23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http://www.csp.org.uk/your-health/healthy-living</w:t>
        </w:r>
      </w:hyperlink>
    </w:p>
    <w:p w:rsidR="009C7A26" w:rsidRPr="005F4378" w:rsidRDefault="009C7A26" w:rsidP="009C7A26">
      <w:pP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Health at work </w:t>
      </w:r>
      <w:hyperlink r:id="rId24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http://www.csp.org.uk/your-health/keeping-healthy-at-work</w:t>
        </w:r>
      </w:hyperlink>
    </w:p>
    <w:p w:rsidR="009C7A26" w:rsidRPr="005F4378" w:rsidRDefault="009C7A26" w:rsidP="009C7A26">
      <w:pP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Different conditions </w:t>
      </w:r>
      <w:hyperlink r:id="rId25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http://www.csp.org.uk/your-health/conditions</w:t>
        </w:r>
      </w:hyperlink>
    </w:p>
    <w:p w:rsidR="009C7A26" w:rsidRPr="005F4378" w:rsidRDefault="009C7A26" w:rsidP="009C7A26">
      <w:pP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Exercise advice </w:t>
      </w:r>
      <w:hyperlink r:id="rId26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http://www.csp.org.uk/your-health/exercise-advice-all-ages-fitness</w:t>
        </w:r>
      </w:hyperlink>
    </w:p>
    <w:p w:rsidR="009C7A26" w:rsidRPr="005F4378" w:rsidRDefault="009C7A26" w:rsidP="009C7A26">
      <w:pP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Easy exercises to do at your desk </w:t>
      </w:r>
      <w:hyperlink r:id="rId27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http://www.csp.org.uk/documents/do-you-sit-at-your-desk-all-day-our-easy-exercise-screen-savers-can-help</w:t>
        </w:r>
      </w:hyperlink>
    </w:p>
    <w:p w:rsidR="009C7A26" w:rsidRPr="005F4378" w:rsidRDefault="009C7A26" w:rsidP="009C7A26">
      <w:pP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u w:val="single"/>
          <w:lang w:val="en" w:eastAsia="en-GB"/>
        </w:rPr>
        <w:t>GET ACTIVE!</w:t>
      </w:r>
      <w:r w:rsidR="00AC3A09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 xml:space="preserve"> </w:t>
      </w:r>
    </w:p>
    <w:p w:rsidR="009C7A26" w:rsidRPr="005F4378" w:rsidRDefault="009C7A26" w:rsidP="009C7A26">
      <w:pP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u w:val="single"/>
          <w:lang w:val="en" w:eastAsia="en-GB"/>
        </w:rPr>
      </w:pP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>Find a guide to help you increase your health and wellbeing through regular exercise</w:t>
      </w:r>
    </w:p>
    <w:p w:rsidR="009C7A26" w:rsidRPr="005F4378" w:rsidRDefault="009C7A26" w:rsidP="009C7A26">
      <w:pP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Get running with </w:t>
      </w: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 xml:space="preserve">Couch to 5K </w:t>
      </w:r>
      <w:hyperlink r:id="rId28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http://www.nhs.uk/Livewell/c25k/Pages/get-running-with-couch-to -5k.aspx</w:t>
        </w:r>
      </w:hyperlink>
    </w:p>
    <w:p w:rsidR="009C7A26" w:rsidRPr="005F4378" w:rsidRDefault="009C7A26" w:rsidP="009C7A26">
      <w:pP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>Physical activity guidelines for adults</w:t>
      </w: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 (19-64 yrs) </w:t>
      </w:r>
      <w:hyperlink r:id="rId29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http://www.nhs.uk/Livewell/fitness/Documents/adults-19-64-years.pdf</w:t>
        </w:r>
      </w:hyperlink>
    </w:p>
    <w:p w:rsidR="009C7A26" w:rsidRPr="005F4378" w:rsidRDefault="009C7A26" w:rsidP="009C7A26">
      <w:pP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 xml:space="preserve">Physical activity for older adults </w:t>
      </w: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(65+) </w:t>
      </w:r>
      <w:hyperlink r:id="rId30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http://www.nhs.uk/Livewell/fitness/Documents/older-adults-65-years.pdf</w:t>
        </w:r>
      </w:hyperlink>
    </w:p>
    <w:p w:rsidR="009C7A26" w:rsidRPr="005F4378" w:rsidRDefault="009C7A26" w:rsidP="009C7A26">
      <w:pP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 xml:space="preserve">Exercises for Older People </w:t>
      </w:r>
      <w:hyperlink r:id="rId31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http://www.nhs.uk.tools/Pages/Exercises-for-older-peopel.aspx</w:t>
        </w:r>
      </w:hyperlink>
    </w:p>
    <w:p w:rsidR="009C7A26" w:rsidRPr="005F4378" w:rsidRDefault="009C7A26" w:rsidP="009C7A26">
      <w:pP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lastRenderedPageBreak/>
        <w:t xml:space="preserve">Positive Steps </w:t>
      </w:r>
      <w:hyperlink r:id="rId32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http://www.positive-steps.org.uk</w:t>
        </w:r>
      </w:hyperlink>
    </w:p>
    <w:p w:rsidR="009C7A26" w:rsidRPr="005F4378" w:rsidRDefault="009C7A26" w:rsidP="009C7A26">
      <w:pP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u w:val="single"/>
          <w:lang w:val="en" w:eastAsia="en-GB"/>
        </w:rPr>
        <w:t>Healthy Living</w:t>
      </w: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 xml:space="preserve">: </w:t>
      </w:r>
    </w:p>
    <w:p w:rsidR="009C7A26" w:rsidRPr="005F4378" w:rsidRDefault="009C7A26" w:rsidP="009C7A26">
      <w:pPr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>Links to sites that can help you choose a healthy lifestyle</w:t>
      </w:r>
    </w:p>
    <w:p w:rsidR="009C7A26" w:rsidRPr="005F4378" w:rsidRDefault="009C7A26" w:rsidP="009C7A26">
      <w:pP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 xml:space="preserve">Smoking advice </w:t>
      </w:r>
      <w:hyperlink r:id="rId33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http://www.nhs.uk/smokefree</w:t>
        </w:r>
      </w:hyperlink>
    </w:p>
    <w:p w:rsidR="009C7A26" w:rsidRPr="005F4378" w:rsidRDefault="009C7A26" w:rsidP="009C7A26">
      <w:pP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>Healthy living, diet and weight loss</w:t>
      </w:r>
      <w:r w:rsidRPr="005F4378"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  <w:t xml:space="preserve"> </w:t>
      </w:r>
      <w:hyperlink r:id="rId34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http://www.nhs.uk/Change4Life/Pages/change-for-life.aspx</w:t>
        </w:r>
      </w:hyperlink>
    </w:p>
    <w:p w:rsidR="009C7A26" w:rsidRPr="005F4378" w:rsidRDefault="009C7A26" w:rsidP="009C7A26">
      <w:pPr>
        <w:rPr>
          <w:rFonts w:ascii="Calibri" w:eastAsia="Times New Roman" w:hAnsi="Calibri" w:cs="Arial"/>
          <w:bCs/>
          <w:color w:val="000000" w:themeColor="text1"/>
          <w:sz w:val="24"/>
          <w:szCs w:val="24"/>
          <w:lang w:val="en" w:eastAsia="en-GB"/>
        </w:rPr>
      </w:pP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 xml:space="preserve">Health and fitness at NHS Choices </w:t>
      </w:r>
      <w:hyperlink r:id="rId35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http://www.nhs.uk/Livewell/fitness/Pages/Fitnesshome.aspx</w:t>
        </w:r>
      </w:hyperlink>
    </w:p>
    <w:p w:rsidR="009C7A26" w:rsidRPr="005F4378" w:rsidRDefault="009C7A26" w:rsidP="009C7A26">
      <w:pPr>
        <w:spacing w:after="0" w:line="240" w:lineRule="auto"/>
        <w:outlineLvl w:val="2"/>
        <w:rPr>
          <w:rFonts w:ascii="Calibri" w:eastAsia="Times New Roman" w:hAnsi="Calibri" w:cs="Helvetica"/>
          <w:color w:val="000000"/>
          <w:sz w:val="27"/>
          <w:szCs w:val="27"/>
          <w:lang w:eastAsia="en-GB"/>
        </w:rPr>
      </w:pPr>
      <w:r w:rsidRPr="005F4378">
        <w:rPr>
          <w:rFonts w:ascii="Calibri" w:eastAsia="Times New Roman" w:hAnsi="Calibri" w:cs="Arial"/>
          <w:b/>
          <w:bCs/>
          <w:color w:val="000000" w:themeColor="text1"/>
          <w:sz w:val="24"/>
          <w:szCs w:val="24"/>
          <w:lang w:val="en" w:eastAsia="en-GB"/>
        </w:rPr>
        <w:t xml:space="preserve">Drinking and Alcohol </w:t>
      </w:r>
      <w:hyperlink r:id="rId36" w:history="1">
        <w:r w:rsidRPr="005F4378">
          <w:rPr>
            <w:rStyle w:val="Hyperlink"/>
            <w:rFonts w:ascii="Calibri" w:eastAsia="Times New Roman" w:hAnsi="Calibri" w:cs="Arial"/>
            <w:bCs/>
            <w:sz w:val="24"/>
            <w:szCs w:val="24"/>
            <w:lang w:val="en" w:eastAsia="en-GB"/>
          </w:rPr>
          <w:t>http://www.nhs.uk/Livewell/alcohol/Pages/Alcoholhome.aspx</w:t>
        </w:r>
      </w:hyperlink>
    </w:p>
    <w:p w:rsidR="009C7A26" w:rsidRPr="005F4378" w:rsidRDefault="009C7A26" w:rsidP="009C7A26">
      <w:pPr>
        <w:rPr>
          <w:rFonts w:ascii="Calibri" w:hAnsi="Calibri"/>
        </w:rPr>
      </w:pPr>
    </w:p>
    <w:p w:rsidR="00837F21" w:rsidRDefault="00837F21"/>
    <w:sectPr w:rsidR="00837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E340A"/>
    <w:multiLevelType w:val="hybridMultilevel"/>
    <w:tmpl w:val="3564B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850448"/>
    <w:multiLevelType w:val="hybridMultilevel"/>
    <w:tmpl w:val="FA3C7AF4"/>
    <w:lvl w:ilvl="0" w:tplc="548E3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AE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5AD3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AA3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FC34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DE5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EE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D82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C1C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BDF00CB"/>
    <w:multiLevelType w:val="multilevel"/>
    <w:tmpl w:val="36F84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A26"/>
    <w:rsid w:val="0003369B"/>
    <w:rsid w:val="000C01AB"/>
    <w:rsid w:val="002108BC"/>
    <w:rsid w:val="002A3DA2"/>
    <w:rsid w:val="00533E71"/>
    <w:rsid w:val="005D6895"/>
    <w:rsid w:val="005F3151"/>
    <w:rsid w:val="006A0E87"/>
    <w:rsid w:val="00837F21"/>
    <w:rsid w:val="009C7A26"/>
    <w:rsid w:val="00AC3A09"/>
    <w:rsid w:val="00AF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A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0E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1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7A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0E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61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3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1672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73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55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677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423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6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1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25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53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310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659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475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058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23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532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ntoolkit.org/" TargetMode="External"/><Relationship Id="rId13" Type="http://schemas.openxmlformats.org/officeDocument/2006/relationships/hyperlink" Target="http://www.nras.org.uk/" TargetMode="External"/><Relationship Id="rId18" Type="http://schemas.openxmlformats.org/officeDocument/2006/relationships/hyperlink" Target="https://patient.info/search.asp?searchterm=FOOT+PAIN&amp;searchcoll=All" TargetMode="External"/><Relationship Id="rId26" Type="http://schemas.openxmlformats.org/officeDocument/2006/relationships/hyperlink" Target="http://www.csp.org.uk/your-health/exercise-advice-all-ages-fitnes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sp.org.uk/your-health" TargetMode="External"/><Relationship Id="rId34" Type="http://schemas.openxmlformats.org/officeDocument/2006/relationships/hyperlink" Target="http://www.nhs.uk/Change4Life/Pages/change-for-life.aspx" TargetMode="External"/><Relationship Id="rId7" Type="http://schemas.openxmlformats.org/officeDocument/2006/relationships/hyperlink" Target="http://www.cmbackpainhelp.nhs.uk/" TargetMode="External"/><Relationship Id="rId12" Type="http://schemas.openxmlformats.org/officeDocument/2006/relationships/hyperlink" Target="http://www.arthritisresearchuk.org/arthritis-information.aspx" TargetMode="External"/><Relationship Id="rId17" Type="http://schemas.openxmlformats.org/officeDocument/2006/relationships/hyperlink" Target="https://patient.info/health/shoulder-pain-leaflet" TargetMode="External"/><Relationship Id="rId25" Type="http://schemas.openxmlformats.org/officeDocument/2006/relationships/hyperlink" Target="http://www.csp.org.uk/your-health/conditions" TargetMode="External"/><Relationship Id="rId33" Type="http://schemas.openxmlformats.org/officeDocument/2006/relationships/hyperlink" Target="http://www.nhs.uk/smokefree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atient.info/health/frozen-shoulder-leaflet" TargetMode="External"/><Relationship Id="rId20" Type="http://schemas.openxmlformats.org/officeDocument/2006/relationships/hyperlink" Target="http://www.sdm.rightcare.nhs.uk/pda" TargetMode="External"/><Relationship Id="rId29" Type="http://schemas.openxmlformats.org/officeDocument/2006/relationships/hyperlink" Target="http://www.nhs.uk/Livewell/fitness/Documents/adults-19-64-years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atient.info/health/nonspecific-lower-back-pain-in-adults" TargetMode="External"/><Relationship Id="rId24" Type="http://schemas.openxmlformats.org/officeDocument/2006/relationships/hyperlink" Target="http://www.csp.org.uk/your-health/keeping-healthy-at-work" TargetMode="External"/><Relationship Id="rId32" Type="http://schemas.openxmlformats.org/officeDocument/2006/relationships/hyperlink" Target="http://www.positive-steps.org.uk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houlderdoc.co.uk" TargetMode="External"/><Relationship Id="rId23" Type="http://schemas.openxmlformats.org/officeDocument/2006/relationships/hyperlink" Target="http://www.csp.org.uk/your-health/healthy-living" TargetMode="External"/><Relationship Id="rId28" Type="http://schemas.openxmlformats.org/officeDocument/2006/relationships/hyperlink" Target="http://www.nhs.uk/Livewell/c25k/Pages/get-running-with-couch-to%20-5k.aspx" TargetMode="External"/><Relationship Id="rId36" Type="http://schemas.openxmlformats.org/officeDocument/2006/relationships/hyperlink" Target="http://www.nhs.uk/Livewell/alcohol/Pages/Alcoholhome.aspx" TargetMode="External"/><Relationship Id="rId10" Type="http://schemas.openxmlformats.org/officeDocument/2006/relationships/hyperlink" Target="https://patient.info/health/back-pain-exercises" TargetMode="External"/><Relationship Id="rId19" Type="http://schemas.openxmlformats.org/officeDocument/2006/relationships/hyperlink" Target="http://www.epodiatry.com/foot_problems.htm" TargetMode="External"/><Relationship Id="rId31" Type="http://schemas.openxmlformats.org/officeDocument/2006/relationships/hyperlink" Target="http://www.nhs.uk.tools/Pages/Exercises-for-older-peopel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tient.info/search.asp?searchterm=back+pain&amp;searchcoll=All" TargetMode="External"/><Relationship Id="rId14" Type="http://schemas.openxmlformats.org/officeDocument/2006/relationships/hyperlink" Target="https://nass.co.uk/" TargetMode="External"/><Relationship Id="rId22" Type="http://schemas.openxmlformats.org/officeDocument/2006/relationships/hyperlink" Target="http://www.csp.org.uk/your-health/what-physiotherapy" TargetMode="External"/><Relationship Id="rId27" Type="http://schemas.openxmlformats.org/officeDocument/2006/relationships/hyperlink" Target="http://www.csp.org.uk/documents/do-you-sit-at-your-desk-all-day-our-easy-exercise-screen-savers-can-help" TargetMode="External"/><Relationship Id="rId30" Type="http://schemas.openxmlformats.org/officeDocument/2006/relationships/hyperlink" Target="http://www.nhs.uk/Livewell/fitness/Documents/older-adults-65-years.pdf" TargetMode="External"/><Relationship Id="rId35" Type="http://schemas.openxmlformats.org/officeDocument/2006/relationships/hyperlink" Target="http://www.nhs.uk/Livewell/fitness/Pages/Fitness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Countess of Chester Hospital NHS Foundation Trust</Company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Booth, Tanya</dc:creator>
  <cp:lastModifiedBy>Rachael A. Edwards</cp:lastModifiedBy>
  <cp:revision>2</cp:revision>
  <dcterms:created xsi:type="dcterms:W3CDTF">2017-12-18T14:23:00Z</dcterms:created>
  <dcterms:modified xsi:type="dcterms:W3CDTF">2017-12-18T14:23:00Z</dcterms:modified>
</cp:coreProperties>
</file>